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F7F2" w14:textId="35EF8904" w:rsidR="00084E97" w:rsidRPr="00F5268E" w:rsidRDefault="00203BD9">
      <w:pPr>
        <w:rPr>
          <w:rFonts w:ascii="Avenir Next LT Pro" w:hAnsi="Avenir Next LT Pro"/>
          <w:b/>
          <w:sz w:val="32"/>
          <w:szCs w:val="32"/>
        </w:rPr>
      </w:pPr>
      <w:r w:rsidRPr="00F5268E">
        <w:rPr>
          <w:rFonts w:ascii="Avenir Next LT Pro" w:hAnsi="Avenir Next LT Pro"/>
          <w:b/>
          <w:sz w:val="32"/>
          <w:szCs w:val="32"/>
        </w:rPr>
        <w:t xml:space="preserve">Complaints Record </w:t>
      </w:r>
    </w:p>
    <w:p w14:paraId="6A8AF690" w14:textId="5CD325DB" w:rsidR="00203BD9" w:rsidRPr="00F5268E" w:rsidRDefault="00203BD9">
      <w:pPr>
        <w:rPr>
          <w:rFonts w:ascii="Avenir Next LT Pro" w:hAnsi="Avenir Next LT Pro"/>
        </w:rPr>
      </w:pPr>
      <w:r w:rsidRPr="00F5268E">
        <w:rPr>
          <w:rFonts w:ascii="Avenir Next LT Pro" w:hAnsi="Avenir Next LT Pro"/>
        </w:rPr>
        <w:t xml:space="preserve">Complaints (verbal and written) relevant to food safety, traceability, animal welfare and environmental protection </w:t>
      </w:r>
      <w:r w:rsidR="004E3305" w:rsidRPr="00F5268E">
        <w:rPr>
          <w:rFonts w:ascii="Avenir Next LT Pro" w:hAnsi="Avenir Next LT Pro"/>
        </w:rPr>
        <w:t xml:space="preserve">including </w:t>
      </w:r>
      <w:r w:rsidR="004E3305" w:rsidRPr="00290C55">
        <w:rPr>
          <w:rFonts w:ascii="Avenir Next LT Pro" w:hAnsi="Avenir Next LT Pro"/>
        </w:rPr>
        <w:t>antibiotic failures,</w:t>
      </w:r>
      <w:r w:rsidR="004E3305" w:rsidRPr="00F5268E">
        <w:rPr>
          <w:rFonts w:ascii="Avenir Next LT Pro" w:hAnsi="Avenir Next LT Pro"/>
        </w:rPr>
        <w:t xml:space="preserve"> abattoir rejection</w:t>
      </w:r>
      <w:r w:rsidR="00585F8B" w:rsidRPr="00F5268E">
        <w:rPr>
          <w:rFonts w:ascii="Avenir Next LT Pro" w:hAnsi="Avenir Next LT Pro"/>
        </w:rPr>
        <w:t xml:space="preserve"> feedback etc. </w:t>
      </w:r>
      <w:r w:rsidRPr="00F5268E">
        <w:rPr>
          <w:rFonts w:ascii="Avenir Next LT Pro" w:hAnsi="Avenir Next LT Pro"/>
        </w:rPr>
        <w:t>must be recorded, investigated and actions taken to prevent a reoccurrence.</w:t>
      </w:r>
    </w:p>
    <w:p w14:paraId="444B9852" w14:textId="401600E1" w:rsidR="00203BD9" w:rsidRPr="00F5268E" w:rsidRDefault="00203BD9">
      <w:pPr>
        <w:rPr>
          <w:rFonts w:ascii="Avenir Next LT Pro" w:hAnsi="Avenir Next LT Pro"/>
        </w:rPr>
      </w:pPr>
      <w:r w:rsidRPr="00F5268E">
        <w:rPr>
          <w:rFonts w:ascii="Avenir Next LT Pro" w:hAnsi="Avenir Next LT Pro"/>
        </w:rPr>
        <w:t>If the complaint is in writing, it may be beneficial to keep the original (or a copy) with this record</w:t>
      </w:r>
      <w:r w:rsidR="00585F8B" w:rsidRPr="00F5268E">
        <w:rPr>
          <w:rFonts w:ascii="Avenir Next LT Pro" w:hAnsi="Avenir Next LT Pro"/>
        </w:rPr>
        <w:t xml:space="preserve">, similarly for antibiotic failures keep a copy of the vet report with this record. </w:t>
      </w:r>
    </w:p>
    <w:p w14:paraId="31EB1FDA" w14:textId="77777777" w:rsidR="008A26D4" w:rsidRPr="00F5268E" w:rsidRDefault="008A26D4">
      <w:pPr>
        <w:rPr>
          <w:rFonts w:ascii="Avenir Next LT Pro" w:hAnsi="Avenir Next LT Pro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312"/>
        <w:gridCol w:w="4449"/>
        <w:gridCol w:w="4479"/>
        <w:gridCol w:w="4245"/>
      </w:tblGrid>
      <w:tr w:rsidR="00203BD9" w:rsidRPr="00F5268E" w14:paraId="33A822B1" w14:textId="77777777" w:rsidTr="008A26D4">
        <w:trPr>
          <w:trHeight w:val="674"/>
        </w:trPr>
        <w:tc>
          <w:tcPr>
            <w:tcW w:w="1312" w:type="dxa"/>
            <w:shd w:val="clear" w:color="auto" w:fill="D0CECE" w:themeFill="background2" w:themeFillShade="E6"/>
          </w:tcPr>
          <w:p w14:paraId="60F83B67" w14:textId="7FCCB008" w:rsidR="00203BD9" w:rsidRPr="00F5268E" w:rsidRDefault="00203BD9" w:rsidP="0076291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4449" w:type="dxa"/>
            <w:shd w:val="clear" w:color="auto" w:fill="D0CECE" w:themeFill="background2" w:themeFillShade="E6"/>
          </w:tcPr>
          <w:p w14:paraId="5356DB7E" w14:textId="2B214255" w:rsidR="0076291A" w:rsidRPr="00F5268E" w:rsidRDefault="00203BD9" w:rsidP="0076291A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Complaint details, including who made the complaint</w:t>
            </w:r>
          </w:p>
          <w:p w14:paraId="2E0BC67F" w14:textId="7A7BA761" w:rsidR="00203BD9" w:rsidRPr="00F5268E" w:rsidRDefault="00203BD9" w:rsidP="0076291A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</w:rPr>
              <w:t>(i</w:t>
            </w:r>
            <w:r w:rsidR="0076291A" w:rsidRPr="00F5268E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>e</w:t>
            </w:r>
            <w:r w:rsidR="0076291A" w:rsidRPr="00F5268E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 xml:space="preserve"> neighbour,</w:t>
            </w:r>
            <w:r w:rsidR="00290C55">
              <w:rPr>
                <w:rFonts w:ascii="Avenir Next LT Pro" w:hAnsi="Avenir Next LT Pro"/>
              </w:rPr>
              <w:t xml:space="preserve"> milk buyer) </w:t>
            </w:r>
          </w:p>
        </w:tc>
        <w:tc>
          <w:tcPr>
            <w:tcW w:w="4479" w:type="dxa"/>
            <w:shd w:val="clear" w:color="auto" w:fill="D0CECE" w:themeFill="background2" w:themeFillShade="E6"/>
          </w:tcPr>
          <w:p w14:paraId="58896CD6" w14:textId="35FA82A2" w:rsidR="0076291A" w:rsidRPr="00F5268E" w:rsidRDefault="00203BD9" w:rsidP="0076291A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Investigation result</w:t>
            </w:r>
          </w:p>
          <w:p w14:paraId="14CAB514" w14:textId="4496640F" w:rsidR="00203BD9" w:rsidRPr="00F5268E" w:rsidRDefault="00203BD9" w:rsidP="0076291A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</w:rPr>
              <w:t>(i</w:t>
            </w:r>
            <w:r w:rsidR="0076291A" w:rsidRPr="00F5268E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>e</w:t>
            </w:r>
            <w:r w:rsidR="0076291A" w:rsidRPr="00F5268E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 xml:space="preserve"> what was determined to be cause)</w:t>
            </w:r>
          </w:p>
        </w:tc>
        <w:tc>
          <w:tcPr>
            <w:tcW w:w="4245" w:type="dxa"/>
            <w:shd w:val="clear" w:color="auto" w:fill="D0CECE" w:themeFill="background2" w:themeFillShade="E6"/>
          </w:tcPr>
          <w:p w14:paraId="3F9189EC" w14:textId="689BB81A" w:rsidR="00203BD9" w:rsidRPr="00F5268E" w:rsidRDefault="00203BD9" w:rsidP="0076291A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Action taken to prevent reoccurrence</w:t>
            </w:r>
            <w:r w:rsidRPr="00F5268E">
              <w:rPr>
                <w:rFonts w:ascii="Avenir Next LT Pro" w:hAnsi="Avenir Next LT Pro"/>
              </w:rPr>
              <w:t xml:space="preserve"> (i</w:t>
            </w:r>
            <w:r w:rsidR="0076291A" w:rsidRPr="00F5268E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>e</w:t>
            </w:r>
            <w:r w:rsidR="0076291A" w:rsidRPr="00F5268E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 xml:space="preserve"> training, change of routine)</w:t>
            </w:r>
          </w:p>
        </w:tc>
      </w:tr>
      <w:tr w:rsidR="00203BD9" w:rsidRPr="00F5268E" w14:paraId="0CA49314" w14:textId="77777777" w:rsidTr="008A26D4">
        <w:trPr>
          <w:trHeight w:val="1336"/>
        </w:trPr>
        <w:tc>
          <w:tcPr>
            <w:tcW w:w="1312" w:type="dxa"/>
          </w:tcPr>
          <w:p w14:paraId="17BEA095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6A237D72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5447AA54" w14:textId="072323DD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</w:tcPr>
          <w:p w14:paraId="18097743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7775BF37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536F9A14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5C5E4409" w14:textId="7B35A108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</w:tcPr>
          <w:p w14:paraId="27650036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</w:tcPr>
          <w:p w14:paraId="68C5E384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</w:tr>
      <w:tr w:rsidR="00203BD9" w:rsidRPr="00F5268E" w14:paraId="3F73408E" w14:textId="77777777" w:rsidTr="008A26D4">
        <w:trPr>
          <w:trHeight w:val="1336"/>
        </w:trPr>
        <w:tc>
          <w:tcPr>
            <w:tcW w:w="1312" w:type="dxa"/>
          </w:tcPr>
          <w:p w14:paraId="34A76F7D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6C6421EB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20AB152C" w14:textId="166CF0F2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</w:tcPr>
          <w:p w14:paraId="7F0FED00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369AF94E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286C4DFA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5E580795" w14:textId="725B0218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</w:tcPr>
          <w:p w14:paraId="7227CDB8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</w:tcPr>
          <w:p w14:paraId="7C0C0FF0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</w:tr>
      <w:tr w:rsidR="00203BD9" w:rsidRPr="00F5268E" w14:paraId="415DD571" w14:textId="77777777" w:rsidTr="008A26D4">
        <w:trPr>
          <w:trHeight w:val="1336"/>
        </w:trPr>
        <w:tc>
          <w:tcPr>
            <w:tcW w:w="1312" w:type="dxa"/>
          </w:tcPr>
          <w:p w14:paraId="47141C72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72DAB34A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43806C37" w14:textId="6994219F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</w:tcPr>
          <w:p w14:paraId="2632B6B0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5DB1924F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348EBE3F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30C451A6" w14:textId="0046BB5E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</w:tcPr>
          <w:p w14:paraId="767D14B5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</w:tcPr>
          <w:p w14:paraId="379067EE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</w:tr>
      <w:tr w:rsidR="00203BD9" w:rsidRPr="00F5268E" w14:paraId="5672E4E8" w14:textId="77777777" w:rsidTr="008A26D4">
        <w:trPr>
          <w:trHeight w:val="1336"/>
        </w:trPr>
        <w:tc>
          <w:tcPr>
            <w:tcW w:w="1312" w:type="dxa"/>
          </w:tcPr>
          <w:p w14:paraId="4DEF907A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</w:tcPr>
          <w:p w14:paraId="6D9F77D1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221117A3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03BE04F7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  <w:p w14:paraId="7A866C76" w14:textId="04C48F6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</w:tcPr>
          <w:p w14:paraId="11FBEA66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</w:tcPr>
          <w:p w14:paraId="085C0487" w14:textId="77777777" w:rsidR="00203BD9" w:rsidRPr="00F5268E" w:rsidRDefault="00203BD9" w:rsidP="00203BD9">
            <w:pPr>
              <w:rPr>
                <w:rFonts w:ascii="Avenir Next LT Pro" w:hAnsi="Avenir Next LT Pro"/>
              </w:rPr>
            </w:pPr>
          </w:p>
        </w:tc>
      </w:tr>
    </w:tbl>
    <w:p w14:paraId="66002094" w14:textId="77777777" w:rsidR="00203BD9" w:rsidRPr="00F5268E" w:rsidRDefault="00203BD9">
      <w:pPr>
        <w:rPr>
          <w:rFonts w:ascii="Avenir Next LT Pro" w:hAnsi="Avenir Next LT Pro"/>
        </w:rPr>
      </w:pPr>
    </w:p>
    <w:sectPr w:rsidR="00203BD9" w:rsidRPr="00F5268E" w:rsidSect="00203BD9">
      <w:headerReference w:type="default" r:id="rId11"/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CF85" w14:textId="77777777" w:rsidR="0059559A" w:rsidRDefault="0059559A" w:rsidP="008A26D4">
      <w:r>
        <w:separator/>
      </w:r>
    </w:p>
  </w:endnote>
  <w:endnote w:type="continuationSeparator" w:id="0">
    <w:p w14:paraId="73B50365" w14:textId="77777777" w:rsidR="0059559A" w:rsidRDefault="0059559A" w:rsidP="008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8D2C" w14:textId="6AF3D5FA" w:rsidR="0076291A" w:rsidRPr="0076291A" w:rsidRDefault="008855E2" w:rsidP="00732335">
    <w:pPr>
      <w:pStyle w:val="Footer"/>
      <w:jc w:val="center"/>
    </w:pPr>
    <w:r>
      <w:rPr>
        <w:noProof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B1A0" w14:textId="77777777" w:rsidR="0059559A" w:rsidRDefault="0059559A" w:rsidP="008A26D4">
      <w:r>
        <w:separator/>
      </w:r>
    </w:p>
  </w:footnote>
  <w:footnote w:type="continuationSeparator" w:id="0">
    <w:p w14:paraId="790A10DF" w14:textId="77777777" w:rsidR="0059559A" w:rsidRDefault="0059559A" w:rsidP="008A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7CE3" w14:textId="4D10FFC7" w:rsidR="008A26D4" w:rsidRDefault="00717DA7" w:rsidP="00717DA7">
    <w:pPr>
      <w:pStyle w:val="Header"/>
      <w:jc w:val="center"/>
    </w:pPr>
    <w:r>
      <w:rPr>
        <w:noProof/>
      </w:rPr>
      <w:drawing>
        <wp:inline distT="0" distB="0" distL="0" distR="0" wp14:anchorId="20315714" wp14:editId="1FE64F51">
          <wp:extent cx="472440" cy="711200"/>
          <wp:effectExtent l="0" t="0" r="3810" b="0"/>
          <wp:docPr id="4" name="Picture 4" descr="A picture containing text, sign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D9"/>
    <w:rsid w:val="00084E97"/>
    <w:rsid w:val="00203BD9"/>
    <w:rsid w:val="00290C55"/>
    <w:rsid w:val="00303696"/>
    <w:rsid w:val="00373F05"/>
    <w:rsid w:val="0040069E"/>
    <w:rsid w:val="004E3305"/>
    <w:rsid w:val="004F17DE"/>
    <w:rsid w:val="00585F8B"/>
    <w:rsid w:val="0059559A"/>
    <w:rsid w:val="006A70A7"/>
    <w:rsid w:val="006F77F1"/>
    <w:rsid w:val="00717DA7"/>
    <w:rsid w:val="00732335"/>
    <w:rsid w:val="0076291A"/>
    <w:rsid w:val="008855E2"/>
    <w:rsid w:val="008A26D4"/>
    <w:rsid w:val="009C3E78"/>
    <w:rsid w:val="009F7168"/>
    <w:rsid w:val="00A9367E"/>
    <w:rsid w:val="00B36D44"/>
    <w:rsid w:val="00C66835"/>
    <w:rsid w:val="00CF3E5B"/>
    <w:rsid w:val="00E17244"/>
    <w:rsid w:val="00F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88FE9"/>
  <w15:chartTrackingRefBased/>
  <w15:docId w15:val="{CE6E6720-EEB8-4F4F-82FB-3A85BF2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D4"/>
  </w:style>
  <w:style w:type="paragraph" w:styleId="Footer">
    <w:name w:val="footer"/>
    <w:basedOn w:val="Normal"/>
    <w:link w:val="FooterChar"/>
    <w:uiPriority w:val="99"/>
    <w:unhideWhenUsed/>
    <w:rsid w:val="008A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6D4"/>
  </w:style>
  <w:style w:type="paragraph" w:styleId="Revision">
    <w:name w:val="Revision"/>
    <w:hidden/>
    <w:uiPriority w:val="99"/>
    <w:semiHidden/>
    <w:rsid w:val="0029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2656U7WV7JRA-391951906-178472</_dlc_DocId>
    <_dlc_DocIdUrl xmlns="ecc483dc-1635-47af-8d32-28c7122e27c1">
      <Url>https://442076303320.sharepoint.com/sites/SharedDrive/_layouts/15/DocIdRedir.aspx?ID=2656U7WV7JRA-391951906-178472</Url>
      <Description>2656U7WV7JRA-391951906-178472</Description>
    </_dlc_DocIdUrl>
  </documentManagement>
</p:properties>
</file>

<file path=customXml/itemProps1.xml><?xml version="1.0" encoding="utf-8"?>
<ds:datastoreItem xmlns:ds="http://schemas.openxmlformats.org/officeDocument/2006/customXml" ds:itemID="{ACC95B75-05C0-453E-9D4E-807AB33A8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0212C-30AD-4FF0-8DA2-1F14F532C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B067F-A205-40B5-8D0A-6F2CE5542C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4B8728-CE7D-40A5-A91F-6231170ECC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7941D2-3554-485D-A1D0-C692BF96B9CC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Cross</dc:creator>
  <cp:keywords/>
  <dc:description/>
  <cp:lastModifiedBy>Debbie Smith</cp:lastModifiedBy>
  <cp:revision>17</cp:revision>
  <dcterms:created xsi:type="dcterms:W3CDTF">2021-01-05T11:20:00Z</dcterms:created>
  <dcterms:modified xsi:type="dcterms:W3CDTF">2022-01-28T12:28:00Z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ecd9e21a-380e-4197-b04b-5593fa1a87d9</vt:lpwstr>
  </property>
</Properties>
</file>