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C10D" w14:textId="28EE3BC0" w:rsidR="00402E82" w:rsidRDefault="00890E50" w:rsidP="00606D80">
      <w:pPr>
        <w:jc w:val="center"/>
        <w:rPr>
          <w:rFonts w:ascii="Avenir Next LT Pro Light" w:hAnsi="Avenir Next LT Pro Light"/>
          <w:b/>
        </w:rPr>
      </w:pPr>
      <w:r>
        <w:rPr>
          <w:rFonts w:ascii="Avenir Next LT Pro Light" w:hAnsi="Avenir Next LT Pro Light"/>
          <w:b/>
        </w:rPr>
        <w:t>Irrigation Record</w:t>
      </w:r>
    </w:p>
    <w:p w14:paraId="56770BD1" w14:textId="77777777" w:rsidR="00890A18" w:rsidRPr="000C38D9" w:rsidRDefault="00890A18" w:rsidP="00606D80">
      <w:pPr>
        <w:jc w:val="center"/>
        <w:rPr>
          <w:rFonts w:ascii="Avenir Next LT Pro Light" w:hAnsi="Avenir Next LT Pro Light"/>
          <w:b/>
        </w:rPr>
      </w:pPr>
    </w:p>
    <w:p w14:paraId="10660211" w14:textId="06114404" w:rsidR="00402E82" w:rsidRDefault="00402E82" w:rsidP="00402E82">
      <w:pPr>
        <w:jc w:val="both"/>
        <w:rPr>
          <w:rFonts w:ascii="Avenir Next LT Pro Light" w:hAnsi="Avenir Next LT Pro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2552"/>
        <w:gridCol w:w="3260"/>
        <w:gridCol w:w="3118"/>
        <w:gridCol w:w="2048"/>
      </w:tblGrid>
      <w:tr w:rsidR="00686958" w14:paraId="1A0D32F9" w14:textId="77777777" w:rsidTr="00686958">
        <w:tc>
          <w:tcPr>
            <w:tcW w:w="1271" w:type="dxa"/>
            <w:shd w:val="clear" w:color="auto" w:fill="D0CECE" w:themeFill="background2" w:themeFillShade="E6"/>
          </w:tcPr>
          <w:p w14:paraId="71951D4D" w14:textId="051D9E33" w:rsidR="00BC7E6D" w:rsidRPr="00B0311A" w:rsidRDefault="00BC7E6D" w:rsidP="00A164BA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B0311A">
              <w:rPr>
                <w:rFonts w:ascii="Avenir Next LT Pro Light" w:hAnsi="Avenir Next LT Pro Light"/>
                <w:b/>
                <w:sz w:val="22"/>
                <w:szCs w:val="22"/>
              </w:rPr>
              <w:t>Date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091FAD4" w14:textId="3049BC36" w:rsidR="00BC7E6D" w:rsidRPr="00B0311A" w:rsidRDefault="00BC7E6D" w:rsidP="00A164BA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B0311A">
              <w:rPr>
                <w:rFonts w:ascii="Avenir Next LT Pro Light" w:hAnsi="Avenir Next LT Pro Light"/>
                <w:b/>
                <w:sz w:val="22"/>
                <w:szCs w:val="22"/>
              </w:rPr>
              <w:t>Start time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7B504132" w14:textId="08392346" w:rsidR="00BC7E6D" w:rsidRPr="00B0311A" w:rsidRDefault="00BC7E6D" w:rsidP="00A164BA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B0311A">
              <w:rPr>
                <w:rFonts w:ascii="Avenir Next LT Pro Light" w:hAnsi="Avenir Next LT Pro Light"/>
                <w:b/>
                <w:sz w:val="22"/>
                <w:szCs w:val="22"/>
              </w:rPr>
              <w:t>Finish time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E2AF6B4" w14:textId="593F0A73" w:rsidR="00BC7E6D" w:rsidRPr="00B0311A" w:rsidRDefault="00AA7C57" w:rsidP="00402E82">
            <w:pPr>
              <w:jc w:val="both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B0311A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Field/ </w:t>
            </w:r>
            <w:r w:rsidR="00E76B57" w:rsidRPr="00B0311A">
              <w:rPr>
                <w:rFonts w:ascii="Avenir Next LT Pro Light" w:hAnsi="Avenir Next LT Pro Light"/>
                <w:b/>
                <w:sz w:val="22"/>
                <w:szCs w:val="22"/>
              </w:rPr>
              <w:t>site location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50E2257B" w14:textId="6FE03CF9" w:rsidR="00BC7E6D" w:rsidRPr="00B0311A" w:rsidRDefault="00BC7E6D" w:rsidP="00402E82">
            <w:pPr>
              <w:jc w:val="both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B0311A">
              <w:rPr>
                <w:rFonts w:ascii="Avenir Next LT Pro Light" w:hAnsi="Avenir Next LT Pro Light"/>
                <w:b/>
                <w:sz w:val="22"/>
                <w:szCs w:val="22"/>
              </w:rPr>
              <w:t>Source of water*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0EC4D0E7" w14:textId="48A16F93" w:rsidR="00BC7E6D" w:rsidRPr="00B0311A" w:rsidRDefault="00BC7E6D" w:rsidP="00402E82">
            <w:pPr>
              <w:jc w:val="both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B0311A">
              <w:rPr>
                <w:rFonts w:ascii="Avenir Next LT Pro Light" w:hAnsi="Avenir Next LT Pro Light"/>
                <w:b/>
                <w:sz w:val="22"/>
                <w:szCs w:val="22"/>
              </w:rPr>
              <w:t>Application method</w:t>
            </w:r>
          </w:p>
        </w:tc>
        <w:tc>
          <w:tcPr>
            <w:tcW w:w="2048" w:type="dxa"/>
            <w:shd w:val="clear" w:color="auto" w:fill="D0CECE" w:themeFill="background2" w:themeFillShade="E6"/>
          </w:tcPr>
          <w:p w14:paraId="2F8EF301" w14:textId="16833923" w:rsidR="00BC7E6D" w:rsidRPr="00B0311A" w:rsidRDefault="00BC7E6D" w:rsidP="007370C6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B0311A">
              <w:rPr>
                <w:rFonts w:ascii="Avenir Next LT Pro Light" w:hAnsi="Avenir Next LT Pro Light"/>
                <w:b/>
                <w:sz w:val="22"/>
                <w:szCs w:val="22"/>
              </w:rPr>
              <w:t>Volume of water used</w:t>
            </w:r>
          </w:p>
        </w:tc>
      </w:tr>
      <w:tr w:rsidR="00BC7E6D" w14:paraId="60104FEA" w14:textId="77777777" w:rsidTr="007370C6">
        <w:tc>
          <w:tcPr>
            <w:tcW w:w="1271" w:type="dxa"/>
          </w:tcPr>
          <w:p w14:paraId="259E833A" w14:textId="77777777" w:rsidR="00BC7E6D" w:rsidRDefault="00BC7E6D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07694A7C" w14:textId="5745A381" w:rsidR="00BC7E6D" w:rsidRPr="00890E50" w:rsidRDefault="00BC7E6D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D5B2A38" w14:textId="77777777" w:rsidR="00BC7E6D" w:rsidRPr="00890E50" w:rsidRDefault="00BC7E6D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D6FA8DE" w14:textId="77777777" w:rsidR="00BC7E6D" w:rsidRPr="00890E50" w:rsidRDefault="00BC7E6D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6BC273" w14:textId="77777777" w:rsidR="00BC7E6D" w:rsidRPr="00890E50" w:rsidRDefault="00BC7E6D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FAE36AD" w14:textId="3030CE6C" w:rsidR="00BC7E6D" w:rsidRPr="00890E50" w:rsidRDefault="00BC7E6D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79743F25" w14:textId="77777777" w:rsidR="00BC7E6D" w:rsidRPr="00890E50" w:rsidRDefault="00BC7E6D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7BA76666" w14:textId="77777777" w:rsidR="00BC7E6D" w:rsidRPr="00890E50" w:rsidRDefault="00BC7E6D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00C68146" w14:textId="77777777" w:rsidTr="007370C6">
        <w:tc>
          <w:tcPr>
            <w:tcW w:w="1271" w:type="dxa"/>
          </w:tcPr>
          <w:p w14:paraId="1AF6EEC9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0DEB385E" w14:textId="18EB6E66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3DE1A0F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A9A75DC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2A84C8B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8D3F3F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1EC02A0E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4D1A3094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208B4630" w14:textId="77777777" w:rsidTr="007370C6">
        <w:tc>
          <w:tcPr>
            <w:tcW w:w="1271" w:type="dxa"/>
          </w:tcPr>
          <w:p w14:paraId="647EB31F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45978D83" w14:textId="0E33638C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21CA451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FD8AD6F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6827EC0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745564E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4A0CBDE9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65DE69BC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5A8C8643" w14:textId="77777777" w:rsidTr="007370C6">
        <w:tc>
          <w:tcPr>
            <w:tcW w:w="1271" w:type="dxa"/>
          </w:tcPr>
          <w:p w14:paraId="091AF748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1A1060B4" w14:textId="6BAA8E1E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15A94E3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B0E847C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FD4F7B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DEFD21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4BA1E29C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1C7F4BD2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567527D1" w14:textId="77777777" w:rsidTr="007370C6">
        <w:tc>
          <w:tcPr>
            <w:tcW w:w="1271" w:type="dxa"/>
          </w:tcPr>
          <w:p w14:paraId="499C8FAD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21C0B97F" w14:textId="6A8D4BA9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998F900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957A38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7EB50D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0F46D31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4C0DD6DA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49F8522B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1D3AEE5B" w14:textId="77777777" w:rsidTr="007370C6">
        <w:tc>
          <w:tcPr>
            <w:tcW w:w="1271" w:type="dxa"/>
          </w:tcPr>
          <w:p w14:paraId="4A6B7A44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678561DA" w14:textId="1640AE4D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307DBBD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F859895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33B6B71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959A54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3B4E5EE9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489BD4AE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475A47C9" w14:textId="77777777" w:rsidTr="007370C6">
        <w:tc>
          <w:tcPr>
            <w:tcW w:w="1271" w:type="dxa"/>
          </w:tcPr>
          <w:p w14:paraId="2D42BD38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78D6D60C" w14:textId="183E68AF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4DE8504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7A1D1A1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F3EBE6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9ADAB4D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36916D29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04157C9D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6C001856" w14:textId="77777777" w:rsidTr="007370C6">
        <w:tc>
          <w:tcPr>
            <w:tcW w:w="1271" w:type="dxa"/>
          </w:tcPr>
          <w:p w14:paraId="688D6329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6D80BF10" w14:textId="7461D74C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F2EA8DE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1147C2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DFAA1BC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1B9559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3D281D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59389D87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66A964D2" w14:textId="77777777" w:rsidTr="007370C6">
        <w:tc>
          <w:tcPr>
            <w:tcW w:w="1271" w:type="dxa"/>
          </w:tcPr>
          <w:p w14:paraId="1D43CC47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2E70778B" w14:textId="1322131C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BA6E31E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63C4A6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7BEA79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DEF973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B149449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4F897063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0BC671E2" w14:textId="77777777" w:rsidTr="007370C6">
        <w:tc>
          <w:tcPr>
            <w:tcW w:w="1271" w:type="dxa"/>
          </w:tcPr>
          <w:p w14:paraId="24A0B7C2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0B8DCAD9" w14:textId="4D006E9F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9AB924A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6180836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FFC59B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94C7173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A90DB6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147FF428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5E2955" w14:paraId="3A08787A" w14:textId="77777777" w:rsidTr="007370C6">
        <w:tc>
          <w:tcPr>
            <w:tcW w:w="1271" w:type="dxa"/>
          </w:tcPr>
          <w:p w14:paraId="22A0F761" w14:textId="77777777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570BAC4A" w14:textId="44B659D4" w:rsidR="005E2955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5DD6DC5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AC90511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CD44999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718460E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4447E7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48" w:type="dxa"/>
          </w:tcPr>
          <w:p w14:paraId="6B8720F6" w14:textId="77777777" w:rsidR="005E2955" w:rsidRPr="00890E50" w:rsidRDefault="005E2955" w:rsidP="00402E82">
            <w:pPr>
              <w:jc w:val="both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</w:tbl>
    <w:p w14:paraId="0287AF49" w14:textId="3B3ABE4D" w:rsidR="00AA66C9" w:rsidRDefault="00AA66C9" w:rsidP="00402E82">
      <w:pPr>
        <w:jc w:val="both"/>
        <w:rPr>
          <w:rFonts w:ascii="Avenir Next LT Pro Light" w:hAnsi="Avenir Next LT Pro Light"/>
          <w:bCs/>
          <w:sz w:val="22"/>
          <w:szCs w:val="22"/>
        </w:rPr>
      </w:pPr>
    </w:p>
    <w:p w14:paraId="57A35DD2" w14:textId="315336ED" w:rsidR="00AA66C9" w:rsidRDefault="00AA66C9" w:rsidP="00402E82">
      <w:pPr>
        <w:jc w:val="both"/>
        <w:rPr>
          <w:rFonts w:ascii="Avenir Next LT Pro Light" w:hAnsi="Avenir Next LT Pro Light"/>
          <w:bCs/>
          <w:sz w:val="22"/>
          <w:szCs w:val="22"/>
        </w:rPr>
      </w:pPr>
    </w:p>
    <w:p w14:paraId="606F02AE" w14:textId="31CDE67C" w:rsidR="00AA66C9" w:rsidRPr="00A00B37" w:rsidRDefault="00AA66C9" w:rsidP="00A00B37">
      <w:pPr>
        <w:jc w:val="center"/>
        <w:rPr>
          <w:rFonts w:ascii="Avenir Next LT Pro Light" w:hAnsi="Avenir Next LT Pro Light"/>
          <w:bCs/>
          <w:sz w:val="22"/>
          <w:szCs w:val="22"/>
        </w:rPr>
      </w:pPr>
      <w:r w:rsidRPr="00A00B37">
        <w:rPr>
          <w:rFonts w:ascii="Avenir Next LT Pro Light" w:hAnsi="Avenir Next LT Pro Light"/>
          <w:bCs/>
          <w:sz w:val="22"/>
          <w:szCs w:val="22"/>
        </w:rPr>
        <w:t xml:space="preserve">*Include </w:t>
      </w:r>
      <w:r w:rsidR="00387A93" w:rsidRPr="00A00B37">
        <w:rPr>
          <w:rFonts w:ascii="Avenir Next LT Pro Light" w:hAnsi="Avenir Next LT Pro Light"/>
          <w:bCs/>
          <w:sz w:val="22"/>
          <w:szCs w:val="22"/>
        </w:rPr>
        <w:t>type of water source (</w:t>
      </w:r>
      <w:proofErr w:type="spellStart"/>
      <w:r w:rsidR="00387A93" w:rsidRPr="00A00B37">
        <w:rPr>
          <w:rFonts w:ascii="Avenir Next LT Pro Light" w:hAnsi="Avenir Next LT Pro Light"/>
          <w:bCs/>
          <w:sz w:val="22"/>
          <w:szCs w:val="22"/>
        </w:rPr>
        <w:t>eg.</w:t>
      </w:r>
      <w:proofErr w:type="spellEnd"/>
      <w:r w:rsidR="00387A93" w:rsidRPr="00A00B37">
        <w:rPr>
          <w:rFonts w:ascii="Avenir Next LT Pro Light" w:hAnsi="Avenir Next LT Pro Light"/>
          <w:bCs/>
          <w:sz w:val="22"/>
          <w:szCs w:val="22"/>
        </w:rPr>
        <w:t xml:space="preserve"> river, reservoir, etc.) and specific name, </w:t>
      </w:r>
      <w:proofErr w:type="gramStart"/>
      <w:r w:rsidR="00387A93" w:rsidRPr="00A00B37">
        <w:rPr>
          <w:rFonts w:ascii="Avenir Next LT Pro Light" w:hAnsi="Avenir Next LT Pro Light"/>
          <w:bCs/>
          <w:sz w:val="22"/>
          <w:szCs w:val="22"/>
        </w:rPr>
        <w:t>reference</w:t>
      </w:r>
      <w:proofErr w:type="gramEnd"/>
      <w:r w:rsidR="00387A93" w:rsidRPr="00A00B37">
        <w:rPr>
          <w:rFonts w:ascii="Avenir Next LT Pro Light" w:hAnsi="Avenir Next LT Pro Light"/>
          <w:bCs/>
          <w:sz w:val="22"/>
          <w:szCs w:val="22"/>
        </w:rPr>
        <w:t xml:space="preserve"> or identifier </w:t>
      </w:r>
      <w:r w:rsidR="00890A18" w:rsidRPr="00A00B37">
        <w:rPr>
          <w:rFonts w:ascii="Avenir Next LT Pro Light" w:hAnsi="Avenir Next LT Pro Light"/>
          <w:bCs/>
          <w:sz w:val="22"/>
          <w:szCs w:val="22"/>
        </w:rPr>
        <w:t>where multiple sources are used</w:t>
      </w:r>
    </w:p>
    <w:sectPr w:rsidR="00AA66C9" w:rsidRPr="00A00B37" w:rsidSect="008A514A">
      <w:headerReference w:type="default" r:id="rId10"/>
      <w:footerReference w:type="defaul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06C4" w14:textId="77777777" w:rsidR="00606D80" w:rsidRDefault="00606D80" w:rsidP="00606D80">
      <w:r>
        <w:separator/>
      </w:r>
    </w:p>
  </w:endnote>
  <w:endnote w:type="continuationSeparator" w:id="0">
    <w:p w14:paraId="262BBCDD" w14:textId="77777777" w:rsidR="00606D80" w:rsidRDefault="00606D80" w:rsidP="0060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ADA0" w14:textId="77777777" w:rsidR="009078D5" w:rsidRPr="00ED4499" w:rsidRDefault="009078D5" w:rsidP="009078D5">
    <w:pPr>
      <w:pStyle w:val="Footer"/>
      <w:jc w:val="center"/>
      <w:rPr>
        <w:rFonts w:ascii="Arial" w:hAnsi="Arial" w:cs="Arial"/>
        <w:sz w:val="22"/>
        <w:szCs w:val="22"/>
      </w:rPr>
    </w:pPr>
    <w:r w:rsidRPr="00ED4499">
      <w:rPr>
        <w:rFonts w:ascii="Arial" w:hAnsi="Arial" w:cs="Arial"/>
        <w:sz w:val="22"/>
        <w:szCs w:val="22"/>
      </w:rPr>
      <w:t>© Red Tractor Assurance 2021</w:t>
    </w:r>
  </w:p>
  <w:p w14:paraId="1790D83A" w14:textId="1137568A" w:rsidR="00606D80" w:rsidRPr="009078D5" w:rsidRDefault="00606D80" w:rsidP="00907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E07F" w14:textId="77777777" w:rsidR="00606D80" w:rsidRDefault="00606D80" w:rsidP="00606D80">
      <w:r>
        <w:separator/>
      </w:r>
    </w:p>
  </w:footnote>
  <w:footnote w:type="continuationSeparator" w:id="0">
    <w:p w14:paraId="484E7ACB" w14:textId="77777777" w:rsidR="00606D80" w:rsidRDefault="00606D80" w:rsidP="0060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4FE4" w14:textId="23C3783D" w:rsidR="00606D80" w:rsidRDefault="00606D80">
    <w:pPr>
      <w:pStyle w:val="Header"/>
    </w:pPr>
    <w:r>
      <w:rPr>
        <w:noProof/>
      </w:rPr>
      <w:drawing>
        <wp:inline distT="0" distB="0" distL="0" distR="0" wp14:anchorId="1CE8813F" wp14:editId="5F47BC7D">
          <wp:extent cx="558800" cy="840201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816" cy="84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2"/>
    <w:rsid w:val="0001096D"/>
    <w:rsid w:val="000277FA"/>
    <w:rsid w:val="000C136E"/>
    <w:rsid w:val="000C38D9"/>
    <w:rsid w:val="000D5E08"/>
    <w:rsid w:val="000E6838"/>
    <w:rsid w:val="000F1697"/>
    <w:rsid w:val="00176ACE"/>
    <w:rsid w:val="00183701"/>
    <w:rsid w:val="001A3D4D"/>
    <w:rsid w:val="001C3C36"/>
    <w:rsid w:val="00211502"/>
    <w:rsid w:val="00213C22"/>
    <w:rsid w:val="002575E2"/>
    <w:rsid w:val="00264F0D"/>
    <w:rsid w:val="00275EA2"/>
    <w:rsid w:val="00287301"/>
    <w:rsid w:val="002C553B"/>
    <w:rsid w:val="002E5CF3"/>
    <w:rsid w:val="002F19BA"/>
    <w:rsid w:val="003161C2"/>
    <w:rsid w:val="003811C3"/>
    <w:rsid w:val="00387A93"/>
    <w:rsid w:val="003A7D25"/>
    <w:rsid w:val="003B0274"/>
    <w:rsid w:val="003B64C5"/>
    <w:rsid w:val="003F5D6D"/>
    <w:rsid w:val="004003E1"/>
    <w:rsid w:val="00402E82"/>
    <w:rsid w:val="00402F7A"/>
    <w:rsid w:val="004102AA"/>
    <w:rsid w:val="0044507B"/>
    <w:rsid w:val="00447BF2"/>
    <w:rsid w:val="004770BE"/>
    <w:rsid w:val="00483FAB"/>
    <w:rsid w:val="0049508E"/>
    <w:rsid w:val="004A2F1B"/>
    <w:rsid w:val="004A4901"/>
    <w:rsid w:val="004F4812"/>
    <w:rsid w:val="00507EC3"/>
    <w:rsid w:val="005944AC"/>
    <w:rsid w:val="00597AC9"/>
    <w:rsid w:val="005B42A0"/>
    <w:rsid w:val="005C0EEB"/>
    <w:rsid w:val="005C4A41"/>
    <w:rsid w:val="005E2955"/>
    <w:rsid w:val="00602FC3"/>
    <w:rsid w:val="00606D80"/>
    <w:rsid w:val="00632F7A"/>
    <w:rsid w:val="006720A1"/>
    <w:rsid w:val="00686958"/>
    <w:rsid w:val="006C0E52"/>
    <w:rsid w:val="006E1651"/>
    <w:rsid w:val="00716F6A"/>
    <w:rsid w:val="00717455"/>
    <w:rsid w:val="007370C6"/>
    <w:rsid w:val="0077234A"/>
    <w:rsid w:val="00772E66"/>
    <w:rsid w:val="00782481"/>
    <w:rsid w:val="007C09B4"/>
    <w:rsid w:val="007F301C"/>
    <w:rsid w:val="007F616D"/>
    <w:rsid w:val="00846D5C"/>
    <w:rsid w:val="00860041"/>
    <w:rsid w:val="00862E26"/>
    <w:rsid w:val="00890A18"/>
    <w:rsid w:val="00890E50"/>
    <w:rsid w:val="008A514A"/>
    <w:rsid w:val="00900051"/>
    <w:rsid w:val="009078D5"/>
    <w:rsid w:val="00916536"/>
    <w:rsid w:val="009560EB"/>
    <w:rsid w:val="00982B36"/>
    <w:rsid w:val="009872A8"/>
    <w:rsid w:val="00990F56"/>
    <w:rsid w:val="009A4D8B"/>
    <w:rsid w:val="009B2C63"/>
    <w:rsid w:val="009F14C8"/>
    <w:rsid w:val="00A00B37"/>
    <w:rsid w:val="00A07E7F"/>
    <w:rsid w:val="00A11DFF"/>
    <w:rsid w:val="00A164BA"/>
    <w:rsid w:val="00A22AD7"/>
    <w:rsid w:val="00A24FFE"/>
    <w:rsid w:val="00A43B10"/>
    <w:rsid w:val="00A53A54"/>
    <w:rsid w:val="00A66CF1"/>
    <w:rsid w:val="00A86C4B"/>
    <w:rsid w:val="00AA66C9"/>
    <w:rsid w:val="00AA7C57"/>
    <w:rsid w:val="00AB3A32"/>
    <w:rsid w:val="00AC2A2F"/>
    <w:rsid w:val="00AC59CF"/>
    <w:rsid w:val="00AE7EE7"/>
    <w:rsid w:val="00B0311A"/>
    <w:rsid w:val="00B230D4"/>
    <w:rsid w:val="00B34FDC"/>
    <w:rsid w:val="00B63938"/>
    <w:rsid w:val="00B73A9C"/>
    <w:rsid w:val="00BA2248"/>
    <w:rsid w:val="00BB7628"/>
    <w:rsid w:val="00BC7E6D"/>
    <w:rsid w:val="00BF4927"/>
    <w:rsid w:val="00C502F0"/>
    <w:rsid w:val="00CA0865"/>
    <w:rsid w:val="00CA11A4"/>
    <w:rsid w:val="00CB50B8"/>
    <w:rsid w:val="00CD6434"/>
    <w:rsid w:val="00CF1FAA"/>
    <w:rsid w:val="00D25EF7"/>
    <w:rsid w:val="00D64E3D"/>
    <w:rsid w:val="00D701F3"/>
    <w:rsid w:val="00DA4F13"/>
    <w:rsid w:val="00DE229B"/>
    <w:rsid w:val="00E47884"/>
    <w:rsid w:val="00E6746A"/>
    <w:rsid w:val="00E76B57"/>
    <w:rsid w:val="00EC466D"/>
    <w:rsid w:val="00EE165F"/>
    <w:rsid w:val="00EE531B"/>
    <w:rsid w:val="00F1232C"/>
    <w:rsid w:val="00F16F35"/>
    <w:rsid w:val="00F25DD9"/>
    <w:rsid w:val="00F26A13"/>
    <w:rsid w:val="00F55F2A"/>
    <w:rsid w:val="00F63693"/>
    <w:rsid w:val="00F9709D"/>
    <w:rsid w:val="00FA1390"/>
    <w:rsid w:val="00FA378D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F387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D80"/>
  </w:style>
  <w:style w:type="paragraph" w:styleId="Footer">
    <w:name w:val="footer"/>
    <w:basedOn w:val="Normal"/>
    <w:link w:val="FooterChar"/>
    <w:uiPriority w:val="99"/>
    <w:unhideWhenUsed/>
    <w:rsid w:val="00606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2656U7WV7JRA-391951906-178419</_dlc_DocId>
    <_dlc_DocIdUrl xmlns="ecc483dc-1635-47af-8d32-28c7122e27c1">
      <Url>https://442076303320.sharepoint.com/sites/SharedDrive/_layouts/15/DocIdRedir.aspx?ID=2656U7WV7JRA-391951906-178419</Url>
      <Description>2656U7WV7JRA-391951906-178419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E95FA8-7CD0-45FE-B98F-5CD56B5A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C7836-28A4-4569-8D6E-C20DEDFA278D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1922C2A2-9B54-4250-B9E9-8CB3D6D48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20B61-C89C-4E61-8B5C-474ACBFB2C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Simon Thorpe</cp:lastModifiedBy>
  <cp:revision>20</cp:revision>
  <dcterms:created xsi:type="dcterms:W3CDTF">2021-09-23T10:36:00Z</dcterms:created>
  <dcterms:modified xsi:type="dcterms:W3CDTF">2021-09-23T12:39:00Z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e4687057-542c-4fe9-a2bd-05b78d721c64</vt:lpwstr>
  </property>
</Properties>
</file>